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2AB2A97E"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002D729D">
        <w:rPr>
          <w:rFonts w:ascii="Garamond" w:hAnsi="Garamond"/>
          <w:i/>
        </w:rPr>
        <w:t>29/ODO/2025</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0681FF3"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w:t>
      </w:r>
      <w:r w:rsidR="00A8530A">
        <w:rPr>
          <w:rFonts w:ascii="Garamond" w:hAnsi="Garamond"/>
          <w:i/>
          <w:sz w:val="20"/>
        </w:rPr>
        <w:t xml:space="preserve">č. </w:t>
      </w:r>
      <w:r w:rsidR="00A8530A" w:rsidRPr="00A8530A">
        <w:rPr>
          <w:rFonts w:ascii="Garamond" w:hAnsi="Garamond"/>
          <w:i/>
          <w:sz w:val="20"/>
        </w:rPr>
        <w:t>89</w:t>
      </w:r>
      <w:r w:rsidRPr="00A8530A">
        <w:rPr>
          <w:rFonts w:ascii="Garamond" w:hAnsi="Garamond"/>
          <w:i/>
          <w:sz w:val="20"/>
        </w:rPr>
        <w:t>/MR/</w:t>
      </w:r>
      <w:r w:rsidR="00A8530A" w:rsidRPr="00A8530A">
        <w:rPr>
          <w:rFonts w:ascii="Garamond" w:hAnsi="Garamond"/>
          <w:i/>
          <w:sz w:val="20"/>
        </w:rPr>
        <w:t>SÚ/</w:t>
      </w:r>
      <w:r w:rsidRPr="00A8530A">
        <w:rPr>
          <w:rFonts w:ascii="Garamond" w:hAnsi="Garamond"/>
          <w:i/>
          <w:sz w:val="20"/>
        </w:rPr>
        <w:t>202</w:t>
      </w:r>
      <w:r w:rsidR="004E612F" w:rsidRPr="00A8530A">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337629" w:rsidRDefault="00900702" w:rsidP="00900702">
      <w:pPr>
        <w:widowControl w:val="0"/>
        <w:autoSpaceDE w:val="0"/>
        <w:autoSpaceDN w:val="0"/>
        <w:adjustRightInd w:val="0"/>
        <w:ind w:left="1068" w:hanging="360"/>
        <w:rPr>
          <w:rFonts w:ascii="Garamond" w:hAnsi="Garamond"/>
        </w:rPr>
      </w:pPr>
      <w:r w:rsidRPr="00337629">
        <w:rPr>
          <w:rFonts w:ascii="Garamond" w:hAnsi="Garamond"/>
        </w:rPr>
        <w:t xml:space="preserve">Osoba oprávněna jednat ve věcech technických: Ing. Martina Svojtková </w:t>
      </w:r>
    </w:p>
    <w:p w14:paraId="63CC7410" w14:textId="2F5EEB9C" w:rsidR="00900702" w:rsidRPr="00337629" w:rsidRDefault="00900702" w:rsidP="00900702">
      <w:pPr>
        <w:widowControl w:val="0"/>
        <w:autoSpaceDE w:val="0"/>
        <w:autoSpaceDN w:val="0"/>
        <w:adjustRightInd w:val="0"/>
        <w:ind w:left="1068" w:hanging="360"/>
        <w:rPr>
          <w:rFonts w:ascii="Garamond" w:hAnsi="Garamond"/>
        </w:rPr>
      </w:pPr>
      <w:r w:rsidRPr="00337629">
        <w:rPr>
          <w:rFonts w:ascii="Garamond" w:hAnsi="Garamond"/>
        </w:rPr>
        <w:t xml:space="preserve">tel. 352 356 </w:t>
      </w:r>
      <w:r w:rsidR="006C0B6C" w:rsidRPr="00337629">
        <w:rPr>
          <w:rFonts w:ascii="Garamond" w:hAnsi="Garamond"/>
        </w:rPr>
        <w:t>140</w:t>
      </w:r>
      <w:r w:rsidRPr="00337629">
        <w:rPr>
          <w:rFonts w:ascii="Garamond" w:hAnsi="Garamond"/>
        </w:rPr>
        <w:t>, mobil:</w:t>
      </w:r>
      <w:r w:rsidR="006C0B6C" w:rsidRPr="00337629">
        <w:rPr>
          <w:rFonts w:ascii="Garamond" w:hAnsi="Garamond"/>
        </w:rPr>
        <w:t xml:space="preserve"> 723 743 029</w:t>
      </w:r>
      <w:r w:rsidRPr="00337629">
        <w:rPr>
          <w:rFonts w:ascii="Garamond" w:hAnsi="Garamond"/>
        </w:rPr>
        <w:t>, e-mail: svojtkova.martina@ksusk.cz</w:t>
      </w:r>
    </w:p>
    <w:p w14:paraId="101A4278" w14:textId="67818401" w:rsidR="00900702" w:rsidRPr="00337629" w:rsidRDefault="00900702" w:rsidP="00900702">
      <w:pPr>
        <w:widowControl w:val="0"/>
        <w:autoSpaceDE w:val="0"/>
        <w:autoSpaceDN w:val="0"/>
        <w:adjustRightInd w:val="0"/>
        <w:ind w:left="708"/>
        <w:rPr>
          <w:rFonts w:ascii="Garamond" w:hAnsi="Garamond"/>
        </w:rPr>
      </w:pPr>
      <w:r w:rsidRPr="00337629">
        <w:rPr>
          <w:rFonts w:ascii="Garamond" w:hAnsi="Garamond"/>
        </w:rPr>
        <w:t xml:space="preserve">Odp. pracovník: </w:t>
      </w:r>
      <w:r w:rsidR="00337629" w:rsidRPr="00337629">
        <w:rPr>
          <w:rFonts w:ascii="Garamond" w:hAnsi="Garamond"/>
        </w:rPr>
        <w:t>František Malár</w:t>
      </w:r>
      <w:r w:rsidRPr="00337629">
        <w:rPr>
          <w:rFonts w:ascii="Garamond" w:hAnsi="Garamond"/>
        </w:rPr>
        <w:t xml:space="preserve">, mobil: </w:t>
      </w:r>
      <w:r w:rsidR="00337629" w:rsidRPr="00337629">
        <w:rPr>
          <w:rFonts w:ascii="Garamond" w:hAnsi="Garamond"/>
        </w:rPr>
        <w:t>602 406 907</w:t>
      </w:r>
      <w:r w:rsidRPr="00337629">
        <w:rPr>
          <w:rFonts w:ascii="Garamond" w:hAnsi="Garamond"/>
        </w:rPr>
        <w:t xml:space="preserve">, e-mail: </w:t>
      </w:r>
      <w:r w:rsidR="00337629" w:rsidRPr="00337629">
        <w:rPr>
          <w:rFonts w:ascii="Garamond" w:hAnsi="Garamond"/>
        </w:rPr>
        <w:t>malar.frantisek</w:t>
      </w:r>
      <w:r w:rsidRPr="00337629">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337629">
        <w:rPr>
          <w:rFonts w:ascii="Garamond" w:hAnsi="Garamond"/>
          <w:i/>
        </w:rPr>
        <w:t xml:space="preserve">     </w:t>
      </w:r>
      <w:r w:rsidRPr="00337629">
        <w:rPr>
          <w:rFonts w:ascii="Garamond" w:hAnsi="Garamond"/>
          <w:i/>
        </w:rPr>
        <w:tab/>
      </w:r>
      <w:r w:rsidRPr="00337629">
        <w:rPr>
          <w:rFonts w:ascii="Garamond" w:hAnsi="Garamond"/>
        </w:rPr>
        <w:t xml:space="preserve">(dále jen </w:t>
      </w:r>
      <w:r w:rsidRPr="00337629">
        <w:rPr>
          <w:rFonts w:ascii="Garamond" w:hAnsi="Garamond"/>
          <w:i/>
        </w:rPr>
        <w:t>objednatel</w:t>
      </w:r>
      <w:r w:rsidRPr="00337629">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57FE9303"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337629" w:rsidRPr="00337629">
        <w:rPr>
          <w:rFonts w:ascii="Garamond" w:hAnsi="Garamond"/>
          <w:b/>
          <w:sz w:val="28"/>
          <w:szCs w:val="28"/>
        </w:rPr>
        <w:t>Mikrokoberce na silnicích II. a III. třídy v Karlovarském kraji</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6D5BD703" w:rsidR="004E612F" w:rsidRPr="00337629"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337629" w:rsidRPr="00337629">
        <w:rPr>
          <w:rFonts w:ascii="Garamond" w:hAnsi="Garamond"/>
          <w:sz w:val="22"/>
          <w:szCs w:val="22"/>
        </w:rPr>
        <w:t>Mikrokoberce na silnicích II. a III. třídy v Karlovarském kraji</w:t>
      </w:r>
      <w:r w:rsidR="00900702" w:rsidRPr="00D57C48">
        <w:rPr>
          <w:rFonts w:ascii="Garamond" w:hAnsi="Garamond"/>
          <w:sz w:val="22"/>
          <w:szCs w:val="22"/>
        </w:rPr>
        <w:t>“ dle podmínek této smlouvy</w:t>
      </w:r>
      <w:r w:rsidR="00337629">
        <w:rPr>
          <w:rFonts w:ascii="Garamond" w:hAnsi="Garamond"/>
          <w:sz w:val="22"/>
          <w:szCs w:val="22"/>
        </w:rPr>
        <w:t xml:space="preserve">. </w:t>
      </w:r>
      <w:r w:rsidR="00337629" w:rsidRPr="00337629">
        <w:rPr>
          <w:rFonts w:ascii="Garamond" w:hAnsi="Garamond"/>
          <w:sz w:val="22"/>
          <w:szCs w:val="22"/>
        </w:rPr>
        <w:t>Jedná se o opravu povrchu vozovek provedením pokládky dvouvrstvého mikrokoberce speciálním kladečem za studena na silnicích:</w:t>
      </w:r>
    </w:p>
    <w:p w14:paraId="64E855CD" w14:textId="77777777" w:rsidR="00337629" w:rsidRPr="004E612F" w:rsidRDefault="00337629" w:rsidP="00337629">
      <w:pPr>
        <w:jc w:val="both"/>
        <w:rPr>
          <w:rFonts w:ascii="Garamond" w:hAnsi="Garamond"/>
          <w:b/>
          <w:sz w:val="22"/>
          <w:szCs w:val="22"/>
        </w:rPr>
      </w:pPr>
    </w:p>
    <w:p w14:paraId="422CABC0" w14:textId="77777777" w:rsidR="00337629" w:rsidRPr="00337629" w:rsidRDefault="00337629" w:rsidP="00337629">
      <w:pPr>
        <w:ind w:left="567"/>
        <w:jc w:val="both"/>
        <w:rPr>
          <w:rFonts w:ascii="Garamond" w:hAnsi="Garamond"/>
          <w:sz w:val="22"/>
          <w:szCs w:val="22"/>
        </w:rPr>
      </w:pPr>
      <w:r w:rsidRPr="00337629">
        <w:rPr>
          <w:rFonts w:ascii="Garamond" w:hAnsi="Garamond"/>
          <w:sz w:val="22"/>
          <w:szCs w:val="22"/>
        </w:rPr>
        <w:t>-</w:t>
      </w:r>
      <w:r w:rsidRPr="00337629">
        <w:rPr>
          <w:rFonts w:ascii="Garamond" w:hAnsi="Garamond"/>
          <w:sz w:val="22"/>
          <w:szCs w:val="22"/>
        </w:rPr>
        <w:tab/>
        <w:t>II/213 Křižovatka – Velký Luh, stan. km 4,876 - 6,379</w:t>
      </w:r>
    </w:p>
    <w:p w14:paraId="46C5AA5C" w14:textId="77777777" w:rsidR="00337629" w:rsidRPr="00337629" w:rsidRDefault="00337629" w:rsidP="00337629">
      <w:pPr>
        <w:ind w:left="567"/>
        <w:jc w:val="both"/>
        <w:rPr>
          <w:rFonts w:ascii="Garamond" w:hAnsi="Garamond"/>
          <w:sz w:val="22"/>
          <w:szCs w:val="22"/>
        </w:rPr>
      </w:pPr>
      <w:r w:rsidRPr="00337629">
        <w:rPr>
          <w:rFonts w:ascii="Garamond" w:hAnsi="Garamond"/>
          <w:sz w:val="22"/>
          <w:szCs w:val="22"/>
        </w:rPr>
        <w:t>-</w:t>
      </w:r>
      <w:r w:rsidRPr="00337629">
        <w:rPr>
          <w:rFonts w:ascii="Garamond" w:hAnsi="Garamond"/>
          <w:sz w:val="22"/>
          <w:szCs w:val="22"/>
        </w:rPr>
        <w:tab/>
        <w:t>II/210 Kraslice, stan. km 79,100 - 80,600</w:t>
      </w:r>
    </w:p>
    <w:p w14:paraId="3963E585" w14:textId="28255B72" w:rsidR="00900702" w:rsidRDefault="00337629" w:rsidP="00337629">
      <w:pPr>
        <w:ind w:left="567"/>
        <w:jc w:val="both"/>
        <w:rPr>
          <w:rFonts w:ascii="Garamond" w:hAnsi="Garamond"/>
          <w:sz w:val="22"/>
          <w:szCs w:val="22"/>
        </w:rPr>
      </w:pPr>
      <w:r w:rsidRPr="00337629">
        <w:rPr>
          <w:rFonts w:ascii="Garamond" w:hAnsi="Garamond"/>
          <w:sz w:val="22"/>
          <w:szCs w:val="22"/>
        </w:rPr>
        <w:t>-</w:t>
      </w:r>
      <w:r w:rsidRPr="00337629">
        <w:rPr>
          <w:rFonts w:ascii="Garamond" w:hAnsi="Garamond"/>
          <w:sz w:val="22"/>
          <w:szCs w:val="22"/>
        </w:rPr>
        <w:tab/>
        <w:t>III/2082 Březová – přehrada, stan. km 8,978 - 9,522</w:t>
      </w:r>
    </w:p>
    <w:p w14:paraId="32587A43" w14:textId="77777777" w:rsidR="00337629" w:rsidRPr="00D57C48" w:rsidRDefault="00337629"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5F35671F"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A8530A" w:rsidRPr="00A8530A">
        <w:rPr>
          <w:rFonts w:ascii="Garamond" w:hAnsi="Garamond"/>
          <w:sz w:val="22"/>
          <w:szCs w:val="22"/>
        </w:rPr>
        <w:t>. 89</w:t>
      </w:r>
      <w:r w:rsidRPr="00A8530A">
        <w:rPr>
          <w:rFonts w:ascii="Garamond" w:hAnsi="Garamond"/>
          <w:sz w:val="22"/>
          <w:szCs w:val="22"/>
        </w:rPr>
        <w:t>/MR/</w:t>
      </w:r>
      <w:r w:rsidR="00A8530A" w:rsidRPr="00A8530A">
        <w:rPr>
          <w:rFonts w:ascii="Garamond" w:hAnsi="Garamond"/>
          <w:sz w:val="22"/>
          <w:szCs w:val="22"/>
        </w:rPr>
        <w:t>SÚ/</w:t>
      </w:r>
      <w:r w:rsidRPr="00A8530A">
        <w:rPr>
          <w:rFonts w:ascii="Garamond" w:hAnsi="Garamond"/>
          <w:sz w:val="22"/>
          <w:szCs w:val="22"/>
        </w:rPr>
        <w:t>202</w:t>
      </w:r>
      <w:r w:rsidR="004E612F" w:rsidRPr="00A8530A">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lastRenderedPageBreak/>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36E04A6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37629">
        <w:rPr>
          <w:rFonts w:ascii="Garamond" w:hAnsi="Garamond"/>
          <w:szCs w:val="22"/>
        </w:rPr>
        <w:t>06/2025</w:t>
      </w:r>
    </w:p>
    <w:p w14:paraId="44B4A760" w14:textId="20FD60C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337629">
        <w:rPr>
          <w:rFonts w:ascii="Garamond" w:hAnsi="Garamond"/>
          <w:szCs w:val="22"/>
        </w:rPr>
        <w:t>20</w:t>
      </w:r>
      <w:r w:rsidR="00900702" w:rsidRPr="00D57C48">
        <w:rPr>
          <w:rFonts w:ascii="Garamond" w:hAnsi="Garamond"/>
          <w:szCs w:val="22"/>
        </w:rPr>
        <w:t xml:space="preserve"> kalendářních dnů od předání a převzetí staveniště</w:t>
      </w:r>
    </w:p>
    <w:p w14:paraId="6185E278" w14:textId="0DC49CF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337629" w:rsidRPr="00337629">
        <w:rPr>
          <w:rFonts w:ascii="Garamond" w:hAnsi="Garamond"/>
          <w:b/>
          <w:bCs/>
          <w:szCs w:val="22"/>
        </w:rPr>
        <w:t>31.7.2025</w:t>
      </w:r>
      <w:r w:rsidR="00900702" w:rsidRPr="00D57C48">
        <w:rPr>
          <w:rFonts w:ascii="Garamond" w:hAnsi="Garamond"/>
          <w:szCs w:val="22"/>
        </w:rPr>
        <w:t xml:space="preserve"> </w:t>
      </w:r>
    </w:p>
    <w:p w14:paraId="684DF234" w14:textId="1AD2DCC4"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337629">
        <w:rPr>
          <w:rFonts w:ascii="Garamond" w:hAnsi="Garamond"/>
          <w:szCs w:val="22"/>
        </w:rPr>
        <w:t>31.7.2025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lastRenderedPageBreak/>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lastRenderedPageBreak/>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w:t>
      </w:r>
      <w:r w:rsidRPr="00D57C48">
        <w:rPr>
          <w:rFonts w:ascii="Garamond" w:hAnsi="Garamond"/>
          <w:szCs w:val="22"/>
        </w:rPr>
        <w:lastRenderedPageBreak/>
        <w:t>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lastRenderedPageBreak/>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w:t>
      </w:r>
      <w:r w:rsidR="00A72D27" w:rsidRPr="00D57C48">
        <w:rPr>
          <w:rFonts w:ascii="Garamond" w:hAnsi="Garamond"/>
          <w:szCs w:val="22"/>
        </w:rPr>
        <w:lastRenderedPageBreak/>
        <w:t xml:space="preserve">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55DD8C5F"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337629">
        <w:rPr>
          <w:rFonts w:ascii="Garamond" w:hAnsi="Garamond"/>
          <w:szCs w:val="22"/>
        </w:rPr>
        <w:t>24</w:t>
      </w:r>
      <w:r w:rsidR="00900702" w:rsidRPr="00D57C48">
        <w:rPr>
          <w:rFonts w:ascii="Garamond" w:hAnsi="Garamond"/>
          <w:b/>
          <w:szCs w:val="22"/>
        </w:rPr>
        <w:t xml:space="preserve"> </w:t>
      </w:r>
      <w:r w:rsidR="00900702" w:rsidRPr="002F5CC2">
        <w:rPr>
          <w:rFonts w:ascii="Garamond" w:hAnsi="Garamond"/>
          <w:szCs w:val="22"/>
        </w:rPr>
        <w:t xml:space="preserve">měsíců na kryt vozovky, </w:t>
      </w:r>
      <w:r w:rsidR="00584966">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6EB20D60"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lastRenderedPageBreak/>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lastRenderedPageBreak/>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D6E578F"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A8530A">
        <w:rPr>
          <w:rFonts w:ascii="Garamond" w:hAnsi="Garamond"/>
          <w:sz w:val="22"/>
          <w:szCs w:val="22"/>
        </w:rPr>
        <w:t xml:space="preserve">č. </w:t>
      </w:r>
      <w:r w:rsidR="00A8530A" w:rsidRPr="00A8530A">
        <w:rPr>
          <w:rFonts w:ascii="Garamond" w:hAnsi="Garamond"/>
          <w:sz w:val="22"/>
          <w:szCs w:val="22"/>
        </w:rPr>
        <w:t>89</w:t>
      </w:r>
      <w:r w:rsidRPr="00A8530A">
        <w:rPr>
          <w:rFonts w:ascii="Garamond" w:hAnsi="Garamond"/>
          <w:sz w:val="22"/>
          <w:szCs w:val="22"/>
        </w:rPr>
        <w:t>/MR/</w:t>
      </w:r>
      <w:r w:rsidR="00A8530A" w:rsidRPr="00A8530A">
        <w:rPr>
          <w:rFonts w:ascii="Garamond" w:hAnsi="Garamond"/>
          <w:sz w:val="22"/>
          <w:szCs w:val="22"/>
        </w:rPr>
        <w:t>SÚ/</w:t>
      </w:r>
      <w:r w:rsidRPr="00A8530A">
        <w:rPr>
          <w:rFonts w:ascii="Garamond" w:hAnsi="Garamond"/>
          <w:sz w:val="22"/>
          <w:szCs w:val="22"/>
        </w:rPr>
        <w:t>202</w:t>
      </w:r>
      <w:r w:rsidR="004E612F" w:rsidRPr="00A8530A">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A8530A">
      <w:fldChar w:fldCharType="begin"/>
    </w:r>
    <w:r w:rsidR="00A8530A">
      <w:instrText xml:space="preserve"> NUMPAGES   \* MERGEFORMAT </w:instrText>
    </w:r>
    <w:r w:rsidR="00A8530A">
      <w:fldChar w:fldCharType="separate"/>
    </w:r>
    <w:r w:rsidR="000E2931" w:rsidRPr="000E2931">
      <w:rPr>
        <w:noProof/>
        <w:sz w:val="18"/>
        <w:szCs w:val="18"/>
      </w:rPr>
      <w:t>12</w:t>
    </w:r>
    <w:r w:rsidR="00A8530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1A48A397" w:rsidR="006C0B6C" w:rsidRPr="00702741" w:rsidRDefault="00232542">
    <w:pPr>
      <w:pStyle w:val="Zhlav"/>
    </w:pPr>
    <w:r>
      <w:t xml:space="preserve">                                                                                                                                            </w:t>
    </w:r>
    <w:r w:rsidR="002D729D">
      <w:t>29</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D2EEC"/>
    <w:rsid w:val="00232542"/>
    <w:rsid w:val="002759E8"/>
    <w:rsid w:val="002D729D"/>
    <w:rsid w:val="002F5CC2"/>
    <w:rsid w:val="003221A4"/>
    <w:rsid w:val="00337629"/>
    <w:rsid w:val="003D0A9C"/>
    <w:rsid w:val="004A130B"/>
    <w:rsid w:val="004E612F"/>
    <w:rsid w:val="00557D7A"/>
    <w:rsid w:val="00584966"/>
    <w:rsid w:val="00584FEC"/>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30EB"/>
    <w:rsid w:val="00900702"/>
    <w:rsid w:val="00962573"/>
    <w:rsid w:val="00975D8C"/>
    <w:rsid w:val="009B4345"/>
    <w:rsid w:val="009F505B"/>
    <w:rsid w:val="00A72D27"/>
    <w:rsid w:val="00A8530A"/>
    <w:rsid w:val="00AF2847"/>
    <w:rsid w:val="00B000DB"/>
    <w:rsid w:val="00C0339C"/>
    <w:rsid w:val="00C620C7"/>
    <w:rsid w:val="00CC1527"/>
    <w:rsid w:val="00D57F46"/>
    <w:rsid w:val="00D94E61"/>
    <w:rsid w:val="00E0701C"/>
    <w:rsid w:val="00E219A0"/>
    <w:rsid w:val="00E4757C"/>
    <w:rsid w:val="00EC0C88"/>
    <w:rsid w:val="00EE6CEA"/>
    <w:rsid w:val="00F77C0E"/>
    <w:rsid w:val="00FC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11</Pages>
  <Words>6289</Words>
  <Characters>37106</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16</cp:revision>
  <dcterms:created xsi:type="dcterms:W3CDTF">2024-06-17T12:47:00Z</dcterms:created>
  <dcterms:modified xsi:type="dcterms:W3CDTF">2025-04-25T07:30:00Z</dcterms:modified>
</cp:coreProperties>
</file>